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05833" w14:textId="77777777" w:rsidR="002100A1" w:rsidRDefault="009B4C0D">
      <w:r>
        <w:t>WRT 104; Spring 2014</w:t>
      </w:r>
    </w:p>
    <w:p w14:paraId="57ECB38C" w14:textId="2EB0F04E" w:rsidR="00BF472A" w:rsidRDefault="00BF472A">
      <w:r>
        <w:t>Monday, February 10</w:t>
      </w:r>
    </w:p>
    <w:p w14:paraId="76144C54" w14:textId="77777777" w:rsidR="009B4C0D" w:rsidRDefault="009B4C0D"/>
    <w:p w14:paraId="3AF04413" w14:textId="77777777" w:rsidR="001778F4" w:rsidRDefault="001778F4">
      <w:pPr>
        <w:rPr>
          <w:sz w:val="36"/>
          <w:szCs w:val="36"/>
        </w:rPr>
      </w:pPr>
    </w:p>
    <w:p w14:paraId="2E7066E5" w14:textId="49823114" w:rsidR="001778F4" w:rsidRDefault="00CB6FB1">
      <w:pPr>
        <w:rPr>
          <w:sz w:val="36"/>
          <w:szCs w:val="36"/>
        </w:rPr>
      </w:pPr>
      <w:r>
        <w:rPr>
          <w:sz w:val="36"/>
          <w:szCs w:val="36"/>
        </w:rPr>
        <w:t>L</w:t>
      </w:r>
      <w:r w:rsidR="001778F4">
        <w:rPr>
          <w:sz w:val="36"/>
          <w:szCs w:val="36"/>
        </w:rPr>
        <w:t xml:space="preserve">et’s talk song lyrics. Use the notes you took in your homework as well as the </w:t>
      </w:r>
      <w:r w:rsidR="00451376">
        <w:rPr>
          <w:sz w:val="36"/>
          <w:szCs w:val="36"/>
        </w:rPr>
        <w:t>handout to chat with your group</w:t>
      </w:r>
      <w:r w:rsidR="001778F4">
        <w:rPr>
          <w:sz w:val="36"/>
          <w:szCs w:val="36"/>
        </w:rPr>
        <w:t xml:space="preserve"> members about where you see ethos, logos, and pathos in </w:t>
      </w:r>
      <w:r w:rsidR="00451376">
        <w:rPr>
          <w:sz w:val="36"/>
          <w:szCs w:val="36"/>
        </w:rPr>
        <w:t>the</w:t>
      </w:r>
      <w:r w:rsidR="00F83BC8">
        <w:rPr>
          <w:sz w:val="36"/>
          <w:szCs w:val="36"/>
        </w:rPr>
        <w:t xml:space="preserve"> lyrics. Use examples of word</w:t>
      </w:r>
      <w:r w:rsidR="001778F4">
        <w:rPr>
          <w:sz w:val="36"/>
          <w:szCs w:val="36"/>
        </w:rPr>
        <w:t>s or phrases to give rationale.</w:t>
      </w:r>
    </w:p>
    <w:p w14:paraId="743C5A48" w14:textId="77777777" w:rsidR="00CB6FB1" w:rsidRDefault="00CB6FB1">
      <w:pPr>
        <w:rPr>
          <w:sz w:val="36"/>
          <w:szCs w:val="36"/>
        </w:rPr>
      </w:pPr>
    </w:p>
    <w:p w14:paraId="03C12E60" w14:textId="77777777" w:rsidR="009B4C0D" w:rsidRPr="00045D48" w:rsidRDefault="009B4C0D">
      <w:pPr>
        <w:rPr>
          <w:sz w:val="36"/>
          <w:szCs w:val="36"/>
        </w:rPr>
      </w:pPr>
      <w:r w:rsidRPr="00045D48">
        <w:rPr>
          <w:sz w:val="36"/>
          <w:szCs w:val="36"/>
        </w:rPr>
        <w:t>In your groups, make a list of 8-10 words you came up in your own brainstorming about “revision.”</w:t>
      </w:r>
    </w:p>
    <w:p w14:paraId="251CD618" w14:textId="77777777" w:rsidR="009B4C0D" w:rsidRDefault="009B4C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1"/>
        <w:gridCol w:w="2307"/>
        <w:gridCol w:w="4356"/>
      </w:tblGrid>
      <w:tr w:rsidR="00A12D70" w14:paraId="625243B7" w14:textId="77777777" w:rsidTr="00A12D70">
        <w:trPr>
          <w:trHeight w:val="492"/>
        </w:trPr>
        <w:tc>
          <w:tcPr>
            <w:tcW w:w="4788" w:type="dxa"/>
            <w:gridSpan w:val="2"/>
          </w:tcPr>
          <w:p w14:paraId="5E4E198E" w14:textId="02025358" w:rsidR="00C41CAD" w:rsidRPr="00045D48" w:rsidRDefault="00C41CAD">
            <w:pPr>
              <w:rPr>
                <w:b/>
              </w:rPr>
            </w:pPr>
            <w:r w:rsidRPr="00045D48">
              <w:rPr>
                <w:b/>
              </w:rPr>
              <w:t>Your revision words, terms, phrases</w:t>
            </w:r>
            <w:r w:rsidR="00045D48" w:rsidRPr="00045D48">
              <w:rPr>
                <w:b/>
              </w:rPr>
              <w:t>…</w:t>
            </w:r>
          </w:p>
        </w:tc>
        <w:tc>
          <w:tcPr>
            <w:tcW w:w="4356" w:type="dxa"/>
            <w:vMerge w:val="restart"/>
          </w:tcPr>
          <w:p w14:paraId="24A739A7" w14:textId="77777777" w:rsidR="00C41CAD" w:rsidRDefault="00C41CAD">
            <w:r>
              <w:t>Why looking and thinking again about your own experiences and about your writing helped develop your mini essay into something more complete, more thorough, and more detailed…</w:t>
            </w:r>
          </w:p>
          <w:p w14:paraId="4409552F" w14:textId="77777777" w:rsidR="00A12D70" w:rsidRDefault="00A12D70"/>
          <w:p w14:paraId="3E5B792F" w14:textId="77777777" w:rsidR="00A12D70" w:rsidRDefault="00A12D70" w:rsidP="00A12D70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>- more detail</w:t>
            </w:r>
            <w:r>
              <w:rPr>
                <w:sz w:val="26"/>
                <w:szCs w:val="26"/>
              </w:rPr>
              <w:t xml:space="preserve"> re: event, setting, people, emotion, background</w:t>
            </w:r>
          </w:p>
          <w:p w14:paraId="5644DEC8" w14:textId="77777777" w:rsidR="00A12D70" w:rsidRDefault="00A12D70" w:rsidP="00A12D7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deeper understanding of prompt/assignment</w:t>
            </w:r>
          </w:p>
          <w:p w14:paraId="2B238F46" w14:textId="1C5F95D3" w:rsidR="00A12D70" w:rsidRPr="0005125F" w:rsidRDefault="00A12D70" w:rsidP="00A12D7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more focus on purpose/message as well as topic</w:t>
            </w:r>
          </w:p>
          <w:p w14:paraId="0E3C4A7F" w14:textId="77777777" w:rsidR="00A12D70" w:rsidRPr="0005125F" w:rsidRDefault="00A12D70" w:rsidP="00A12D70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 xml:space="preserve">- more </w:t>
            </w:r>
            <w:r>
              <w:rPr>
                <w:sz w:val="26"/>
                <w:szCs w:val="26"/>
              </w:rPr>
              <w:t xml:space="preserve">context </w:t>
            </w:r>
            <w:r w:rsidRPr="0005125F">
              <w:rPr>
                <w:sz w:val="26"/>
                <w:szCs w:val="26"/>
              </w:rPr>
              <w:t>information</w:t>
            </w:r>
          </w:p>
          <w:p w14:paraId="3A02AA5A" w14:textId="77777777" w:rsidR="00A12D70" w:rsidRPr="0005125F" w:rsidRDefault="00A12D70" w:rsidP="00A12D70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>- open up other directions</w:t>
            </w:r>
          </w:p>
          <w:p w14:paraId="134E0BBA" w14:textId="77777777" w:rsidR="00A12D70" w:rsidRPr="0005125F" w:rsidRDefault="00A12D70" w:rsidP="00A12D70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the more we write, the</w:t>
            </w:r>
            <w:r w:rsidRPr="0005125F">
              <w:rPr>
                <w:sz w:val="26"/>
                <w:szCs w:val="26"/>
              </w:rPr>
              <w:t xml:space="preserve"> more </w:t>
            </w:r>
            <w:r>
              <w:rPr>
                <w:sz w:val="26"/>
                <w:szCs w:val="26"/>
              </w:rPr>
              <w:t>we remember</w:t>
            </w:r>
          </w:p>
          <w:p w14:paraId="3424878F" w14:textId="77777777" w:rsidR="00A12D70" w:rsidRPr="0005125F" w:rsidRDefault="00A12D70" w:rsidP="00A12D70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>- made points more clear by explaining</w:t>
            </w:r>
          </w:p>
          <w:p w14:paraId="78713A22" w14:textId="77777777" w:rsidR="00A12D70" w:rsidRPr="0005125F" w:rsidRDefault="00A12D70" w:rsidP="00A12D70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>- new perspective, fresh eyes</w:t>
            </w:r>
          </w:p>
          <w:p w14:paraId="2AD02B9B" w14:textId="77777777" w:rsidR="00A12D70" w:rsidRPr="0005125F" w:rsidRDefault="00A12D70" w:rsidP="00A12D70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>- unpack details</w:t>
            </w:r>
          </w:p>
          <w:p w14:paraId="0F259987" w14:textId="77777777" w:rsidR="00A12D70" w:rsidRPr="0005125F" w:rsidRDefault="00A12D70" w:rsidP="00A12D70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>- helped it sink in, easier to visualize</w:t>
            </w:r>
          </w:p>
          <w:p w14:paraId="307F76B5" w14:textId="77777777" w:rsidR="00A12D70" w:rsidRPr="0005125F" w:rsidRDefault="00A12D70" w:rsidP="00A12D7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“like you’re back in the memory</w:t>
            </w:r>
          </w:p>
          <w:p w14:paraId="24F9CD1B" w14:textId="77777777" w:rsidR="00A12D70" w:rsidRPr="0005125F" w:rsidRDefault="00A12D70" w:rsidP="00A12D70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>- add structure &amp; organization</w:t>
            </w:r>
          </w:p>
          <w:p w14:paraId="1E3E4600" w14:textId="77777777" w:rsidR="00A12D70" w:rsidRDefault="00A12D70" w:rsidP="00A12D70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>- helps you think about it in another way</w:t>
            </w:r>
          </w:p>
          <w:p w14:paraId="75373752" w14:textId="56102286" w:rsidR="00A12D70" w:rsidRDefault="00A12D70" w:rsidP="00A12D70">
            <w:r>
              <w:rPr>
                <w:sz w:val="26"/>
                <w:szCs w:val="26"/>
              </w:rPr>
              <w:t>- seeing mistakes with fresh eyes</w:t>
            </w:r>
          </w:p>
        </w:tc>
      </w:tr>
      <w:tr w:rsidR="00A12D70" w14:paraId="0140C3C3" w14:textId="77777777" w:rsidTr="00A12D70">
        <w:trPr>
          <w:trHeight w:val="492"/>
        </w:trPr>
        <w:tc>
          <w:tcPr>
            <w:tcW w:w="2481" w:type="dxa"/>
          </w:tcPr>
          <w:p w14:paraId="57200048" w14:textId="71087BC0" w:rsidR="00A12D70" w:rsidRDefault="00A12D70">
            <w:r>
              <w:t>- changes</w:t>
            </w:r>
          </w:p>
          <w:p w14:paraId="0131903D" w14:textId="77777777" w:rsidR="00A12D70" w:rsidRDefault="00A12D70">
            <w:r>
              <w:t>- corrections</w:t>
            </w:r>
          </w:p>
          <w:p w14:paraId="2691C863" w14:textId="7322113F" w:rsidR="00A12D70" w:rsidRDefault="00A12D70">
            <w:r>
              <w:t>review, brainstorm</w:t>
            </w:r>
          </w:p>
          <w:p w14:paraId="2E5B6DA7" w14:textId="77777777" w:rsidR="00A12D70" w:rsidRDefault="00A12D70">
            <w:r>
              <w:t xml:space="preserve">grammar </w:t>
            </w:r>
          </w:p>
          <w:p w14:paraId="4BA42D18" w14:textId="77777777" w:rsidR="00A12D70" w:rsidRDefault="00A12D70">
            <w:r>
              <w:t>last editing step</w:t>
            </w:r>
          </w:p>
          <w:p w14:paraId="0C64876B" w14:textId="77777777" w:rsidR="00A12D70" w:rsidRDefault="00A12D70">
            <w:r>
              <w:t>peer editing</w:t>
            </w:r>
          </w:p>
          <w:p w14:paraId="65C05F58" w14:textId="7CFCA594" w:rsidR="00A12D70" w:rsidRDefault="00A12D70">
            <w:r>
              <w:t>improve, organize</w:t>
            </w:r>
          </w:p>
          <w:p w14:paraId="6E6594F1" w14:textId="77777777" w:rsidR="00A12D70" w:rsidRDefault="00A12D70">
            <w:r>
              <w:t>concentration</w:t>
            </w:r>
          </w:p>
          <w:p w14:paraId="4A0FCC9F" w14:textId="77777777" w:rsidR="00A12D70" w:rsidRDefault="00A12D70">
            <w:r>
              <w:t>proofread</w:t>
            </w:r>
          </w:p>
          <w:p w14:paraId="7069851C" w14:textId="77777777" w:rsidR="00A12D70" w:rsidRDefault="00A12D70">
            <w:r>
              <w:t>final draft</w:t>
            </w:r>
          </w:p>
          <w:p w14:paraId="61DF567C" w14:textId="77777777" w:rsidR="00A12D70" w:rsidRDefault="00A12D70">
            <w:r>
              <w:t>rearrange</w:t>
            </w:r>
          </w:p>
          <w:p w14:paraId="29399024" w14:textId="77777777" w:rsidR="00A12D70" w:rsidRDefault="00A12D70">
            <w:r>
              <w:t>redo</w:t>
            </w:r>
          </w:p>
          <w:p w14:paraId="205B7E49" w14:textId="77777777" w:rsidR="00A12D70" w:rsidRDefault="00A12D70">
            <w:r>
              <w:t>punctuation</w:t>
            </w:r>
          </w:p>
          <w:p w14:paraId="4DD48E58" w14:textId="6D806EA8" w:rsidR="00A12D70" w:rsidRDefault="00A12D70">
            <w:r>
              <w:t>word choice, description</w:t>
            </w:r>
          </w:p>
        </w:tc>
        <w:tc>
          <w:tcPr>
            <w:tcW w:w="2307" w:type="dxa"/>
          </w:tcPr>
          <w:p w14:paraId="31FE982E" w14:textId="4CF37B9E" w:rsidR="00A12D70" w:rsidRDefault="00A12D70">
            <w:r>
              <w:t>Time, redundant</w:t>
            </w:r>
          </w:p>
          <w:p w14:paraId="7C5AAB04" w14:textId="44FC787D" w:rsidR="00A12D70" w:rsidRDefault="00A12D70">
            <w:r>
              <w:t>Patience, important</w:t>
            </w:r>
          </w:p>
          <w:p w14:paraId="1A6FEB79" w14:textId="34A0BA2F" w:rsidR="00A12D70" w:rsidRDefault="00A12D70">
            <w:r>
              <w:t>Edit, safety switch</w:t>
            </w:r>
          </w:p>
          <w:p w14:paraId="425B6054" w14:textId="77777777" w:rsidR="00A12D70" w:rsidRDefault="00A12D70">
            <w:r>
              <w:t>tedious</w:t>
            </w:r>
          </w:p>
          <w:p w14:paraId="6B7C4EDF" w14:textId="77777777" w:rsidR="00A12D70" w:rsidRDefault="00A12D70">
            <w:r>
              <w:t>reread</w:t>
            </w:r>
          </w:p>
          <w:p w14:paraId="1AEABAD9" w14:textId="7C44B09C" w:rsidR="00A12D70" w:rsidRDefault="00A12D70">
            <w:r>
              <w:t>positivity</w:t>
            </w:r>
          </w:p>
          <w:p w14:paraId="72384F4C" w14:textId="43207CDC" w:rsidR="00A12D70" w:rsidRDefault="00A12D70">
            <w:r>
              <w:t>a peer</w:t>
            </w:r>
          </w:p>
          <w:p w14:paraId="6C84D547" w14:textId="77777777" w:rsidR="00A12D70" w:rsidRDefault="00A12D70">
            <w:r>
              <w:t>boring</w:t>
            </w:r>
          </w:p>
          <w:p w14:paraId="3EF6F81C" w14:textId="77777777" w:rsidR="00A12D70" w:rsidRDefault="00A12D70">
            <w:r>
              <w:t>time consuming</w:t>
            </w:r>
          </w:p>
          <w:p w14:paraId="426C76C4" w14:textId="77777777" w:rsidR="00A12D70" w:rsidRDefault="00A12D70">
            <w:r>
              <w:t>reword</w:t>
            </w:r>
          </w:p>
          <w:p w14:paraId="019D989F" w14:textId="77777777" w:rsidR="00A12D70" w:rsidRDefault="00A12D70">
            <w:r>
              <w:t>red pen</w:t>
            </w:r>
          </w:p>
          <w:p w14:paraId="7FA194AD" w14:textId="0EFB6AD5" w:rsidR="00A12D70" w:rsidRDefault="00A12D70">
            <w:r>
              <w:t>errors</w:t>
            </w:r>
          </w:p>
          <w:p w14:paraId="5E3E32C3" w14:textId="77777777" w:rsidR="00A12D70" w:rsidRDefault="00A12D70">
            <w:r>
              <w:t>annoying</w:t>
            </w:r>
          </w:p>
          <w:p w14:paraId="70FFE3B0" w14:textId="77777777" w:rsidR="00A12D70" w:rsidRDefault="00A12D70">
            <w:r>
              <w:t>spell check</w:t>
            </w:r>
          </w:p>
          <w:p w14:paraId="514E4FC1" w14:textId="77777777" w:rsidR="00A12D70" w:rsidRDefault="00A12D70">
            <w:r>
              <w:t>repeated steps</w:t>
            </w:r>
          </w:p>
          <w:p w14:paraId="4702FC70" w14:textId="55549734" w:rsidR="00A12D70" w:rsidRDefault="00A12D70">
            <w:r>
              <w:t>drafts</w:t>
            </w:r>
          </w:p>
          <w:p w14:paraId="36BF9CD7" w14:textId="6B5280B1" w:rsidR="00A12D70" w:rsidRDefault="00A12D70"/>
        </w:tc>
        <w:tc>
          <w:tcPr>
            <w:tcW w:w="4356" w:type="dxa"/>
            <w:vMerge/>
          </w:tcPr>
          <w:p w14:paraId="6FF0BAF2" w14:textId="77777777" w:rsidR="00A12D70" w:rsidRDefault="00A12D70"/>
        </w:tc>
      </w:tr>
      <w:tr w:rsidR="00A12D70" w14:paraId="252FF32E" w14:textId="77777777" w:rsidTr="00031364">
        <w:trPr>
          <w:trHeight w:val="5021"/>
        </w:trPr>
        <w:tc>
          <w:tcPr>
            <w:tcW w:w="4788" w:type="dxa"/>
            <w:gridSpan w:val="2"/>
          </w:tcPr>
          <w:p w14:paraId="08FCB84C" w14:textId="589B3532" w:rsidR="009B4C0D" w:rsidRDefault="009B4C0D"/>
        </w:tc>
        <w:tc>
          <w:tcPr>
            <w:tcW w:w="4356" w:type="dxa"/>
          </w:tcPr>
          <w:p w14:paraId="6236F5E7" w14:textId="77777777" w:rsidR="009B4C0D" w:rsidRDefault="009B4C0D" w:rsidP="009B4C0D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>- more detail</w:t>
            </w:r>
            <w:r>
              <w:rPr>
                <w:sz w:val="26"/>
                <w:szCs w:val="26"/>
              </w:rPr>
              <w:t xml:space="preserve"> re: event, setting, people, emotion, </w:t>
            </w:r>
            <w:r w:rsidR="00D40E13">
              <w:rPr>
                <w:sz w:val="26"/>
                <w:szCs w:val="26"/>
              </w:rPr>
              <w:t>background</w:t>
            </w:r>
          </w:p>
          <w:p w14:paraId="718484E5" w14:textId="77777777" w:rsidR="00D40E13" w:rsidRDefault="00D40E13" w:rsidP="009B4C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deeper understanding of prompt/assignment</w:t>
            </w:r>
          </w:p>
          <w:p w14:paraId="03EB2734" w14:textId="77777777" w:rsidR="00D40E13" w:rsidRPr="0005125F" w:rsidRDefault="00D40E13" w:rsidP="009B4C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more focus on purpose/message as well as topci</w:t>
            </w:r>
          </w:p>
          <w:p w14:paraId="6F4B997B" w14:textId="77777777" w:rsidR="009B4C0D" w:rsidRPr="0005125F" w:rsidRDefault="009B4C0D" w:rsidP="009B4C0D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 xml:space="preserve">- more </w:t>
            </w:r>
            <w:r>
              <w:rPr>
                <w:sz w:val="26"/>
                <w:szCs w:val="26"/>
              </w:rPr>
              <w:t xml:space="preserve">context </w:t>
            </w:r>
            <w:r w:rsidRPr="0005125F">
              <w:rPr>
                <w:sz w:val="26"/>
                <w:szCs w:val="26"/>
              </w:rPr>
              <w:t>information</w:t>
            </w:r>
          </w:p>
          <w:p w14:paraId="424BE83D" w14:textId="77777777" w:rsidR="009B4C0D" w:rsidRPr="0005125F" w:rsidRDefault="009B4C0D" w:rsidP="009B4C0D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>- open up other directions</w:t>
            </w:r>
          </w:p>
          <w:p w14:paraId="75193D01" w14:textId="77777777" w:rsidR="009B4C0D" w:rsidRPr="0005125F" w:rsidRDefault="009B4C0D" w:rsidP="009B4C0D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 xml:space="preserve">- </w:t>
            </w:r>
            <w:r w:rsidR="00D40E13">
              <w:rPr>
                <w:sz w:val="26"/>
                <w:szCs w:val="26"/>
              </w:rPr>
              <w:t>the more we write, the</w:t>
            </w:r>
            <w:r w:rsidRPr="0005125F">
              <w:rPr>
                <w:sz w:val="26"/>
                <w:szCs w:val="26"/>
              </w:rPr>
              <w:t xml:space="preserve"> more </w:t>
            </w:r>
            <w:r w:rsidR="00D40E13">
              <w:rPr>
                <w:sz w:val="26"/>
                <w:szCs w:val="26"/>
              </w:rPr>
              <w:t>we remember</w:t>
            </w:r>
          </w:p>
          <w:p w14:paraId="64464F30" w14:textId="77777777" w:rsidR="009B4C0D" w:rsidRPr="0005125F" w:rsidRDefault="009B4C0D" w:rsidP="009B4C0D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>- made points more clear by explaining</w:t>
            </w:r>
          </w:p>
          <w:p w14:paraId="7858E024" w14:textId="77777777" w:rsidR="009B4C0D" w:rsidRPr="0005125F" w:rsidRDefault="009B4C0D" w:rsidP="009B4C0D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>- new perspective, fresh eyes</w:t>
            </w:r>
          </w:p>
          <w:p w14:paraId="049BC103" w14:textId="77777777" w:rsidR="009B4C0D" w:rsidRPr="0005125F" w:rsidRDefault="009B4C0D" w:rsidP="009B4C0D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>- unpack details</w:t>
            </w:r>
          </w:p>
          <w:p w14:paraId="66485459" w14:textId="77777777" w:rsidR="009B4C0D" w:rsidRPr="0005125F" w:rsidRDefault="009B4C0D" w:rsidP="009B4C0D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>- helped it sink in, easier to visualize</w:t>
            </w:r>
          </w:p>
          <w:p w14:paraId="7FD8C660" w14:textId="77777777" w:rsidR="009B4C0D" w:rsidRPr="0005125F" w:rsidRDefault="00D40E13" w:rsidP="009B4C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“like you’re back in the memory</w:t>
            </w:r>
          </w:p>
          <w:p w14:paraId="3A3F4E3B" w14:textId="77777777" w:rsidR="009B4C0D" w:rsidRPr="0005125F" w:rsidRDefault="009B4C0D" w:rsidP="009B4C0D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>- add structure &amp; organization</w:t>
            </w:r>
          </w:p>
          <w:p w14:paraId="29A902EE" w14:textId="77777777" w:rsidR="009B4C0D" w:rsidRDefault="009B4C0D" w:rsidP="009B4C0D">
            <w:pPr>
              <w:rPr>
                <w:sz w:val="26"/>
                <w:szCs w:val="26"/>
              </w:rPr>
            </w:pPr>
            <w:r w:rsidRPr="0005125F">
              <w:rPr>
                <w:sz w:val="26"/>
                <w:szCs w:val="26"/>
              </w:rPr>
              <w:t>- helps you think about it in another way</w:t>
            </w:r>
          </w:p>
          <w:p w14:paraId="53E2219A" w14:textId="77777777" w:rsidR="00D40E13" w:rsidRPr="0005125F" w:rsidRDefault="00D40E13" w:rsidP="009B4C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seeing mistakes with fresh eyes</w:t>
            </w:r>
          </w:p>
        </w:tc>
      </w:tr>
    </w:tbl>
    <w:p w14:paraId="3B90E435" w14:textId="77777777" w:rsidR="009B4C0D" w:rsidRDefault="009B4C0D"/>
    <w:p w14:paraId="43477E93" w14:textId="77777777" w:rsidR="00EF4557" w:rsidRDefault="00EF4557">
      <w:pPr>
        <w:rPr>
          <w:sz w:val="36"/>
          <w:szCs w:val="36"/>
        </w:rPr>
      </w:pPr>
    </w:p>
    <w:p w14:paraId="01E12CE6" w14:textId="77777777" w:rsidR="009D09EC" w:rsidRDefault="00C71DC3">
      <w:pPr>
        <w:rPr>
          <w:sz w:val="36"/>
          <w:szCs w:val="36"/>
        </w:rPr>
      </w:pPr>
      <w:r w:rsidRPr="00C71DC3">
        <w:rPr>
          <w:sz w:val="36"/>
          <w:szCs w:val="36"/>
        </w:rPr>
        <w:t xml:space="preserve">If </w:t>
      </w:r>
      <w:r w:rsidR="00EF4557">
        <w:rPr>
          <w:sz w:val="36"/>
          <w:szCs w:val="36"/>
        </w:rPr>
        <w:t>‘</w:t>
      </w:r>
      <w:r w:rsidRPr="00C71DC3">
        <w:rPr>
          <w:sz w:val="36"/>
          <w:szCs w:val="36"/>
        </w:rPr>
        <w:t>revision</w:t>
      </w:r>
      <w:r w:rsidR="00EF4557">
        <w:rPr>
          <w:sz w:val="36"/>
          <w:szCs w:val="36"/>
        </w:rPr>
        <w:t>’</w:t>
      </w:r>
      <w:r w:rsidRPr="00C71DC3">
        <w:rPr>
          <w:sz w:val="36"/>
          <w:szCs w:val="36"/>
        </w:rPr>
        <w:t xml:space="preserve"> means to edit or proof-read your work at the end of the process, </w:t>
      </w:r>
      <w:r w:rsidRPr="00C71DC3">
        <w:rPr>
          <w:sz w:val="36"/>
          <w:szCs w:val="36"/>
          <w:u w:val="single"/>
        </w:rPr>
        <w:t>but</w:t>
      </w:r>
      <w:r w:rsidRPr="00C71DC3">
        <w:rPr>
          <w:sz w:val="36"/>
          <w:szCs w:val="36"/>
        </w:rPr>
        <w:t xml:space="preserve"> we’ve established that “looking again” can </w:t>
      </w:r>
      <w:r w:rsidR="00EF4557">
        <w:rPr>
          <w:sz w:val="36"/>
          <w:szCs w:val="36"/>
        </w:rPr>
        <w:t>help</w:t>
      </w:r>
      <w:r>
        <w:rPr>
          <w:sz w:val="36"/>
          <w:szCs w:val="36"/>
        </w:rPr>
        <w:t xml:space="preserve"> you remember more and see gaps to be filled</w:t>
      </w:r>
      <w:r w:rsidRPr="00C71DC3">
        <w:rPr>
          <w:sz w:val="36"/>
          <w:szCs w:val="36"/>
        </w:rPr>
        <w:t>, how can the two practices become part of a solution to the writing proce</w:t>
      </w:r>
      <w:r w:rsidR="009D09EC">
        <w:rPr>
          <w:sz w:val="36"/>
          <w:szCs w:val="36"/>
        </w:rPr>
        <w:t>ss difficulties we established?</w:t>
      </w:r>
      <w:r w:rsidRPr="00C71DC3">
        <w:rPr>
          <w:sz w:val="36"/>
          <w:szCs w:val="36"/>
        </w:rPr>
        <w:t xml:space="preserve"> </w:t>
      </w:r>
    </w:p>
    <w:p w14:paraId="04C66782" w14:textId="77777777" w:rsidR="009D09EC" w:rsidRDefault="009D09EC">
      <w:pPr>
        <w:rPr>
          <w:sz w:val="36"/>
          <w:szCs w:val="36"/>
        </w:rPr>
      </w:pPr>
    </w:p>
    <w:p w14:paraId="6721BD65" w14:textId="77777777" w:rsidR="009D09EC" w:rsidRDefault="009D09EC">
      <w:pPr>
        <w:rPr>
          <w:sz w:val="36"/>
          <w:szCs w:val="36"/>
        </w:rPr>
      </w:pPr>
      <w:r>
        <w:rPr>
          <w:sz w:val="36"/>
          <w:szCs w:val="36"/>
        </w:rPr>
        <w:t>----</w:t>
      </w:r>
      <w:r w:rsidR="00C71DC3">
        <w:rPr>
          <w:sz w:val="36"/>
          <w:szCs w:val="36"/>
        </w:rPr>
        <w:t>M</w:t>
      </w:r>
      <w:r w:rsidR="00C71DC3" w:rsidRPr="00C71DC3">
        <w:rPr>
          <w:sz w:val="36"/>
          <w:szCs w:val="36"/>
        </w:rPr>
        <w:t>ore simply,</w:t>
      </w:r>
      <w:r w:rsidR="00C71DC3">
        <w:rPr>
          <w:sz w:val="36"/>
          <w:szCs w:val="36"/>
        </w:rPr>
        <w:t xml:space="preserve"> this</w:t>
      </w:r>
      <w:r>
        <w:rPr>
          <w:sz w:val="36"/>
          <w:szCs w:val="36"/>
        </w:rPr>
        <w:t xml:space="preserve"> question becomes: </w:t>
      </w:r>
    </w:p>
    <w:p w14:paraId="5B2CA0F6" w14:textId="067CC1BD" w:rsidR="00C71DC3" w:rsidRPr="00031364" w:rsidRDefault="00C71DC3">
      <w:pPr>
        <w:rPr>
          <w:b/>
          <w:sz w:val="36"/>
          <w:szCs w:val="36"/>
        </w:rPr>
      </w:pPr>
      <w:r w:rsidRPr="00031364">
        <w:rPr>
          <w:b/>
          <w:sz w:val="36"/>
          <w:szCs w:val="36"/>
        </w:rPr>
        <w:t>How can “looking again” or “thinking again”—acts of revision—become ways to improve your writing?</w:t>
      </w:r>
    </w:p>
    <w:p w14:paraId="07201325" w14:textId="77777777" w:rsidR="00ED32F1" w:rsidRDefault="00ED32F1">
      <w:pPr>
        <w:rPr>
          <w:sz w:val="36"/>
          <w:szCs w:val="36"/>
        </w:rPr>
      </w:pPr>
    </w:p>
    <w:p w14:paraId="353EB4B4" w14:textId="77777777" w:rsidR="009D09EC" w:rsidRDefault="009D09EC">
      <w:pPr>
        <w:rPr>
          <w:sz w:val="36"/>
          <w:szCs w:val="36"/>
        </w:rPr>
      </w:pPr>
    </w:p>
    <w:p w14:paraId="41A71F41" w14:textId="77777777" w:rsidR="009D09EC" w:rsidRDefault="009D09EC">
      <w:pPr>
        <w:rPr>
          <w:sz w:val="36"/>
          <w:szCs w:val="36"/>
        </w:rPr>
      </w:pPr>
    </w:p>
    <w:p w14:paraId="4366CD7D" w14:textId="77777777" w:rsidR="009D09EC" w:rsidRDefault="009D09EC">
      <w:pPr>
        <w:rPr>
          <w:sz w:val="36"/>
          <w:szCs w:val="36"/>
        </w:rPr>
      </w:pPr>
    </w:p>
    <w:p w14:paraId="1A5CCCFC" w14:textId="77777777" w:rsidR="00ED32F1" w:rsidRPr="00C71DC3" w:rsidRDefault="00ED32F1">
      <w:pPr>
        <w:rPr>
          <w:sz w:val="36"/>
          <w:szCs w:val="36"/>
        </w:rPr>
      </w:pPr>
      <w:bookmarkStart w:id="0" w:name="_GoBack"/>
      <w:bookmarkEnd w:id="0"/>
    </w:p>
    <w:sectPr w:rsidR="00ED32F1" w:rsidRPr="00C71DC3" w:rsidSect="00045D48">
      <w:pgSz w:w="12240" w:h="15840"/>
      <w:pgMar w:top="1440" w:right="1656" w:bottom="1440" w:left="165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1321A"/>
    <w:multiLevelType w:val="hybridMultilevel"/>
    <w:tmpl w:val="7C3EC742"/>
    <w:lvl w:ilvl="0" w:tplc="02B89512">
      <w:start w:val="1"/>
      <w:numFmt w:val="bullet"/>
      <w:lvlText w:val=""/>
      <w:lvlJc w:val="left"/>
      <w:pPr>
        <w:tabs>
          <w:tab w:val="num" w:pos="288"/>
        </w:tabs>
        <w:ind w:left="288" w:hanging="288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798"/>
    <w:rsid w:val="00031364"/>
    <w:rsid w:val="00045D48"/>
    <w:rsid w:val="00100629"/>
    <w:rsid w:val="001778F4"/>
    <w:rsid w:val="002100A1"/>
    <w:rsid w:val="00304117"/>
    <w:rsid w:val="00444802"/>
    <w:rsid w:val="00451376"/>
    <w:rsid w:val="00461725"/>
    <w:rsid w:val="0074358B"/>
    <w:rsid w:val="007F6198"/>
    <w:rsid w:val="009B4C0D"/>
    <w:rsid w:val="009D09EC"/>
    <w:rsid w:val="00A12D70"/>
    <w:rsid w:val="00AD5095"/>
    <w:rsid w:val="00BF472A"/>
    <w:rsid w:val="00C41CAD"/>
    <w:rsid w:val="00C71DC3"/>
    <w:rsid w:val="00CB6FB1"/>
    <w:rsid w:val="00D40E13"/>
    <w:rsid w:val="00D41798"/>
    <w:rsid w:val="00ED32F1"/>
    <w:rsid w:val="00EF4557"/>
    <w:rsid w:val="00F8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97F0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4C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32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4C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3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361</Words>
  <Characters>2064</Characters>
  <Application>Microsoft Macintosh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Briggette</dc:creator>
  <cp:keywords/>
  <dc:description/>
  <cp:lastModifiedBy>Lindy Briggette</cp:lastModifiedBy>
  <cp:revision>18</cp:revision>
  <dcterms:created xsi:type="dcterms:W3CDTF">2014-02-07T16:27:00Z</dcterms:created>
  <dcterms:modified xsi:type="dcterms:W3CDTF">2014-02-14T18:54:00Z</dcterms:modified>
</cp:coreProperties>
</file>